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08D8" w14:textId="77777777" w:rsidR="00947D5F" w:rsidRDefault="00947D5F" w:rsidP="00C60BC2">
      <w:pPr>
        <w:pStyle w:val="Bezodstpw"/>
      </w:pPr>
    </w:p>
    <w:p w14:paraId="4E87B16C" w14:textId="77777777" w:rsidR="0012244E" w:rsidRDefault="0012244E" w:rsidP="0012244E">
      <w:pPr>
        <w:spacing w:line="276" w:lineRule="auto"/>
        <w:jc w:val="center"/>
        <w:rPr>
          <w:sz w:val="24"/>
          <w:szCs w:val="24"/>
        </w:rPr>
      </w:pPr>
      <w:r w:rsidRPr="0012244E">
        <w:rPr>
          <w:b/>
          <w:bCs/>
          <w:sz w:val="28"/>
          <w:szCs w:val="28"/>
        </w:rPr>
        <w:t>OŚWIADCZENIE UCZESTNIKA PROJEKTU OBJĘTEGO GRANTEM</w:t>
      </w:r>
    </w:p>
    <w:p w14:paraId="2E78E56B" w14:textId="4E5FC6D1" w:rsidR="0012244E" w:rsidRPr="00864A89" w:rsidRDefault="0012244E" w:rsidP="00864A89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both"/>
        <w:rPr>
          <w:rFonts w:ascii="Times New Roman" w:hAnsi="Times New Roman" w:cs="Times New Roman"/>
          <w:b/>
          <w:bCs/>
        </w:rPr>
      </w:pPr>
      <w:r w:rsidRPr="00864A89">
        <w:rPr>
          <w:rFonts w:ascii="Times New Roman" w:hAnsi="Times New Roman" w:cs="Times New Roman"/>
        </w:rPr>
        <w:t xml:space="preserve">W związku z przystąpieniem do projektu </w:t>
      </w:r>
      <w:r w:rsidR="00864A89" w:rsidRPr="00864A8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pn</w:t>
      </w:r>
      <w:bookmarkStart w:id="0" w:name="_Hlk83033190"/>
      <w:r w:rsidR="00864A89" w:rsidRPr="00864A8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. </w:t>
      </w:r>
      <w:r w:rsidR="00864A89" w:rsidRPr="00864A89">
        <w:rPr>
          <w:rFonts w:ascii="Times New Roman" w:hAnsi="Times New Roman" w:cs="Times New Roman"/>
          <w:b/>
          <w:bCs/>
        </w:rPr>
        <w:t>Klub Młodzieżowy „Pełna chata”</w:t>
      </w:r>
      <w:bookmarkEnd w:id="0"/>
      <w:r w:rsidRPr="00864A89">
        <w:rPr>
          <w:rFonts w:ascii="Times New Roman" w:hAnsi="Times New Roman" w:cs="Times New Roman"/>
        </w:rPr>
        <w:t xml:space="preserve"> przyjmuję do wiadomości, iż: </w:t>
      </w:r>
    </w:p>
    <w:p w14:paraId="33F9E069" w14:textId="77777777" w:rsidR="0012244E" w:rsidRPr="00864A89" w:rsidRDefault="0012244E" w:rsidP="00864A89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Administratorem moich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 w:rsidRPr="00864A89">
        <w:rPr>
          <w:rFonts w:ascii="Times New Roman" w:hAnsi="Times New Roman" w:cs="Times New Roman"/>
        </w:rPr>
        <w:t>późn</w:t>
      </w:r>
      <w:proofErr w:type="spellEnd"/>
      <w:r w:rsidRPr="00864A89">
        <w:rPr>
          <w:rFonts w:ascii="Times New Roman" w:hAnsi="Times New Roman" w:cs="Times New Roman"/>
        </w:rPr>
        <w:t xml:space="preserve">. zm.), mający siedzibę przy ul. Wspólnej 2/4, 00- 926 Warszawa (w odniesieniu do zbioru Centralny system teleinformatyczny wspierający realizację programów operacyjnych); </w:t>
      </w:r>
    </w:p>
    <w:p w14:paraId="7BC805C1" w14:textId="46BAFBC4" w:rsidR="0012244E" w:rsidRPr="00864A89" w:rsidRDefault="0012244E" w:rsidP="00864A89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</w:t>
      </w:r>
      <w:r w:rsidR="00864A89" w:rsidRPr="00864A89">
        <w:rPr>
          <w:rFonts w:ascii="Times New Roman" w:hAnsi="Times New Roman" w:cs="Times New Roman"/>
        </w:rPr>
        <w:t>-</w:t>
      </w:r>
      <w:r w:rsidRPr="00864A89">
        <w:rPr>
          <w:rFonts w:ascii="Times New Roman" w:hAnsi="Times New Roman" w:cs="Times New Roman"/>
        </w:rPr>
        <w:t>Pomorskiego na lata 2014-2020 (RPO WK-P 2014-2020) na podstawie:</w:t>
      </w:r>
    </w:p>
    <w:p w14:paraId="34ABFF8E" w14:textId="77777777" w:rsidR="0012244E" w:rsidRPr="00864A89" w:rsidRDefault="0012244E" w:rsidP="00864A89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w odniesieniu do zbioru Regionalny Program Operacyjny Województwa Kujawsko-Pomorskiego na lata 2014-2020: </w:t>
      </w:r>
    </w:p>
    <w:p w14:paraId="13F1FFD9" w14:textId="77777777" w:rsidR="0012244E" w:rsidRPr="00864A89" w:rsidRDefault="0012244E" w:rsidP="00864A89">
      <w:pPr>
        <w:pStyle w:val="Akapitzlist"/>
        <w:numPr>
          <w:ilvl w:val="0"/>
          <w:numId w:val="1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s.320- 469 z </w:t>
      </w:r>
      <w:proofErr w:type="spellStart"/>
      <w:r w:rsidRPr="00864A89">
        <w:rPr>
          <w:rFonts w:ascii="Times New Roman" w:hAnsi="Times New Roman" w:cs="Times New Roman"/>
        </w:rPr>
        <w:t>późn</w:t>
      </w:r>
      <w:proofErr w:type="spellEnd"/>
      <w:r w:rsidRPr="00864A89">
        <w:rPr>
          <w:rFonts w:ascii="Times New Roman" w:hAnsi="Times New Roman" w:cs="Times New Roman"/>
        </w:rPr>
        <w:t xml:space="preserve">. zm.), </w:t>
      </w:r>
    </w:p>
    <w:p w14:paraId="78D0B5C2" w14:textId="77777777" w:rsidR="0012244E" w:rsidRPr="00864A89" w:rsidRDefault="0012244E" w:rsidP="00864A89">
      <w:pPr>
        <w:pStyle w:val="Akapitzlist"/>
        <w:numPr>
          <w:ilvl w:val="0"/>
          <w:numId w:val="1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864A89">
        <w:rPr>
          <w:rFonts w:ascii="Times New Roman" w:hAnsi="Times New Roman" w:cs="Times New Roman"/>
        </w:rPr>
        <w:t>późn</w:t>
      </w:r>
      <w:proofErr w:type="spellEnd"/>
      <w:r w:rsidRPr="00864A89">
        <w:rPr>
          <w:rFonts w:ascii="Times New Roman" w:hAnsi="Times New Roman" w:cs="Times New Roman"/>
        </w:rPr>
        <w:t xml:space="preserve">. zm.), </w:t>
      </w:r>
    </w:p>
    <w:p w14:paraId="6045DEC6" w14:textId="77777777" w:rsidR="0012244E" w:rsidRPr="00864A89" w:rsidRDefault="0012244E" w:rsidP="00864A89">
      <w:pPr>
        <w:pStyle w:val="Akapitzlist"/>
        <w:numPr>
          <w:ilvl w:val="0"/>
          <w:numId w:val="11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864A89">
        <w:rPr>
          <w:rFonts w:ascii="Times New Roman" w:hAnsi="Times New Roman" w:cs="Times New Roman"/>
        </w:rPr>
        <w:t>późn</w:t>
      </w:r>
      <w:proofErr w:type="spellEnd"/>
      <w:r w:rsidRPr="00864A89">
        <w:rPr>
          <w:rFonts w:ascii="Times New Roman" w:hAnsi="Times New Roman" w:cs="Times New Roman"/>
        </w:rPr>
        <w:t xml:space="preserve">. zm.); </w:t>
      </w:r>
    </w:p>
    <w:p w14:paraId="7D324AF9" w14:textId="77777777" w:rsidR="0012244E" w:rsidRPr="00864A89" w:rsidRDefault="0012244E" w:rsidP="00864A89">
      <w:pPr>
        <w:pStyle w:val="Akapitzlist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w odniesieniu do zbioru Centralny system teleinformatyczny wspierający realizację programów operacyjnych: </w:t>
      </w:r>
    </w:p>
    <w:p w14:paraId="62B1D6B2" w14:textId="77777777" w:rsidR="0012244E" w:rsidRPr="00864A89" w:rsidRDefault="0012244E" w:rsidP="00864A89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864A89">
        <w:rPr>
          <w:rFonts w:ascii="Times New Roman" w:hAnsi="Times New Roman" w:cs="Times New Roman"/>
        </w:rPr>
        <w:lastRenderedPageBreak/>
        <w:t xml:space="preserve">Spójności i Europejskiego Funduszu Morskiego i Rybackiego oraz uchylającego rozporządzenie Rady (WE) nr 1083/2006 (Dz. Urz. UE L 347 z dnia 20 grudnia 2013 r., s.320-469 z </w:t>
      </w:r>
      <w:proofErr w:type="spellStart"/>
      <w:r w:rsidRPr="00864A89">
        <w:rPr>
          <w:rFonts w:ascii="Times New Roman" w:hAnsi="Times New Roman" w:cs="Times New Roman"/>
        </w:rPr>
        <w:t>późn</w:t>
      </w:r>
      <w:proofErr w:type="spellEnd"/>
      <w:r w:rsidRPr="00864A89">
        <w:rPr>
          <w:rFonts w:ascii="Times New Roman" w:hAnsi="Times New Roman" w:cs="Times New Roman"/>
        </w:rPr>
        <w:t xml:space="preserve">. zm.), </w:t>
      </w:r>
    </w:p>
    <w:p w14:paraId="3B56CB80" w14:textId="77777777" w:rsidR="0012244E" w:rsidRPr="00864A89" w:rsidRDefault="0012244E" w:rsidP="00864A89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864A89">
        <w:rPr>
          <w:rFonts w:ascii="Times New Roman" w:hAnsi="Times New Roman" w:cs="Times New Roman"/>
        </w:rPr>
        <w:t>późn</w:t>
      </w:r>
      <w:proofErr w:type="spellEnd"/>
      <w:r w:rsidRPr="00864A89">
        <w:rPr>
          <w:rFonts w:ascii="Times New Roman" w:hAnsi="Times New Roman" w:cs="Times New Roman"/>
        </w:rPr>
        <w:t xml:space="preserve">. zm.), </w:t>
      </w:r>
    </w:p>
    <w:p w14:paraId="02A09057" w14:textId="77777777" w:rsidR="0012244E" w:rsidRPr="00864A89" w:rsidRDefault="0012244E" w:rsidP="00864A89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864A89">
        <w:rPr>
          <w:rFonts w:ascii="Times New Roman" w:hAnsi="Times New Roman" w:cs="Times New Roman"/>
        </w:rPr>
        <w:t>późn</w:t>
      </w:r>
      <w:proofErr w:type="spellEnd"/>
      <w:r w:rsidRPr="00864A89">
        <w:rPr>
          <w:rFonts w:ascii="Times New Roman" w:hAnsi="Times New Roman" w:cs="Times New Roman"/>
        </w:rPr>
        <w:t xml:space="preserve">. zm.), </w:t>
      </w:r>
    </w:p>
    <w:p w14:paraId="2F215C52" w14:textId="77777777" w:rsidR="0012244E" w:rsidRPr="00864A89" w:rsidRDefault="0012244E" w:rsidP="00864A89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września2014 r., s.1); </w:t>
      </w:r>
    </w:p>
    <w:p w14:paraId="74362352" w14:textId="77777777" w:rsidR="0012244E" w:rsidRPr="00864A89" w:rsidRDefault="0012244E" w:rsidP="00864A89">
      <w:pPr>
        <w:pStyle w:val="Akapitzlist"/>
        <w:numPr>
          <w:ilvl w:val="0"/>
          <w:numId w:val="12"/>
        </w:numPr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</w:t>
      </w:r>
      <w:proofErr w:type="spellStart"/>
      <w:r w:rsidRPr="00864A89">
        <w:rPr>
          <w:rFonts w:ascii="Times New Roman" w:hAnsi="Times New Roman" w:cs="Times New Roman"/>
        </w:rPr>
        <w:t>późn</w:t>
      </w:r>
      <w:proofErr w:type="spellEnd"/>
      <w:r w:rsidRPr="00864A89">
        <w:rPr>
          <w:rFonts w:ascii="Times New Roman" w:hAnsi="Times New Roman" w:cs="Times New Roman"/>
        </w:rPr>
        <w:t xml:space="preserve">. zm.). </w:t>
      </w:r>
    </w:p>
    <w:p w14:paraId="0D74257A" w14:textId="384249C6" w:rsidR="0012244E" w:rsidRPr="00864A89" w:rsidRDefault="0012244E" w:rsidP="00864A89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>Moje dane osobowe będą przetwarzane wyłącznie w celu realizacji projektu</w:t>
      </w:r>
      <w:r w:rsidR="00864A89" w:rsidRPr="00864A89">
        <w:rPr>
          <w:rFonts w:ascii="Times New Roman" w:hAnsi="Times New Roman" w:cs="Times New Roman"/>
        </w:rPr>
        <w:t xml:space="preserve"> </w:t>
      </w:r>
      <w:r w:rsidR="00864A89" w:rsidRPr="00864A89">
        <w:rPr>
          <w:rFonts w:ascii="Times New Roman" w:hAnsi="Times New Roman" w:cs="Times New Roman"/>
          <w:color w:val="333333"/>
          <w:shd w:val="clear" w:color="auto" w:fill="FFFFFF"/>
        </w:rPr>
        <w:t xml:space="preserve">pn. </w:t>
      </w:r>
      <w:r w:rsidR="00864A89" w:rsidRPr="00864A89">
        <w:rPr>
          <w:rFonts w:ascii="Times New Roman" w:hAnsi="Times New Roman" w:cs="Times New Roman"/>
        </w:rPr>
        <w:t>Klub Młodzieżowy „Pełna chata”</w:t>
      </w:r>
      <w:r w:rsidRPr="00864A89">
        <w:rPr>
          <w:rFonts w:ascii="Times New Roman" w:hAnsi="Times New Roman" w:cs="Times New Roman"/>
        </w:rPr>
        <w:t xml:space="preserve">, w tym w szczególności w celu potwierdzenia kwalifikowalności wydatków, udzielenia wsparcia, monitoringu, ewaluacji, kontroli, audytu i sprawozdawczości, działań informacyjno-promocyjnych w ramach RPO WK-P 2014-2020; </w:t>
      </w:r>
    </w:p>
    <w:p w14:paraId="037FDEAE" w14:textId="77777777" w:rsidR="0012244E" w:rsidRPr="00864A89" w:rsidRDefault="0012244E" w:rsidP="00864A89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Moje dane osobowe zostały powierzone do przetwarzania Beneficjentowi realizującemu projekt – Towarzystwo Rozwoju Gminy Golub-Dobrzyń z siedzibą </w:t>
      </w:r>
      <w:proofErr w:type="spellStart"/>
      <w:r w:rsidRPr="00864A89">
        <w:rPr>
          <w:rFonts w:ascii="Times New Roman" w:hAnsi="Times New Roman" w:cs="Times New Roman"/>
        </w:rPr>
        <w:t>Gałczewo</w:t>
      </w:r>
      <w:proofErr w:type="spellEnd"/>
      <w:r w:rsidRPr="00864A89">
        <w:rPr>
          <w:rFonts w:ascii="Times New Roman" w:hAnsi="Times New Roman" w:cs="Times New Roman"/>
        </w:rPr>
        <w:t xml:space="preserve"> 7, 87-400 Golub-Dobrzyń, </w:t>
      </w:r>
    </w:p>
    <w:p w14:paraId="608FF5DF" w14:textId="77777777" w:rsidR="0012244E" w:rsidRPr="00864A89" w:rsidRDefault="0012244E" w:rsidP="00864A89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Moje dane osobowe będą lub mogą być ujawnione wyłącznie podmiotom upoważnionym przez administratora lub Beneficjenta w związku z realizacją </w:t>
      </w:r>
      <w:proofErr w:type="gramStart"/>
      <w:r w:rsidRPr="00864A89">
        <w:rPr>
          <w:rFonts w:ascii="Times New Roman" w:hAnsi="Times New Roman" w:cs="Times New Roman"/>
        </w:rPr>
        <w:t>celu</w:t>
      </w:r>
      <w:proofErr w:type="gramEnd"/>
      <w:r w:rsidRPr="00864A89">
        <w:rPr>
          <w:rFonts w:ascii="Times New Roman" w:hAnsi="Times New Roman" w:cs="Times New Roman"/>
        </w:rPr>
        <w:t xml:space="preserve"> o którym mowa w pkt 3, podmiotom upoważnionym na podstawie przepisów prawa, operatorowi pocztowemu lub kurierowi (w przypadku korespondencji papierowej), stronom i innym uczestnikom postępowań administracyjnych; </w:t>
      </w:r>
    </w:p>
    <w:p w14:paraId="224299C3" w14:textId="77777777" w:rsidR="0012244E" w:rsidRPr="00864A89" w:rsidRDefault="0012244E" w:rsidP="00864A89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Podanie przeze mnie danych osobowych jest warunkiem umownym, a konsekwencją ich niepodania będzie brak możliwości uczestnictwa w projekcie; </w:t>
      </w:r>
    </w:p>
    <w:p w14:paraId="546B5A6F" w14:textId="77777777" w:rsidR="0012244E" w:rsidRPr="00864A89" w:rsidRDefault="0012244E" w:rsidP="00864A89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Moje dane osobowe nie będą przekazywane do państwa trzeciego lub organizacji międzynarodowej; </w:t>
      </w:r>
    </w:p>
    <w:p w14:paraId="1F9BEBF8" w14:textId="77777777" w:rsidR="0012244E" w:rsidRPr="00864A89" w:rsidRDefault="0012244E" w:rsidP="00864A89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Moje dane osobowe nie będą wykorzystywane do zautomatyzowanego podejmowania </w:t>
      </w:r>
      <w:proofErr w:type="gramStart"/>
      <w:r w:rsidRPr="00864A89">
        <w:rPr>
          <w:rFonts w:ascii="Times New Roman" w:hAnsi="Times New Roman" w:cs="Times New Roman"/>
        </w:rPr>
        <w:t>decyzji,</w:t>
      </w:r>
      <w:proofErr w:type="gramEnd"/>
      <w:r w:rsidRPr="00864A89">
        <w:rPr>
          <w:rFonts w:ascii="Times New Roman" w:hAnsi="Times New Roman" w:cs="Times New Roman"/>
        </w:rPr>
        <w:t xml:space="preserve"> ani profilowania, o którym mowa w art. 22 RODO; </w:t>
      </w:r>
    </w:p>
    <w:p w14:paraId="61B63EC5" w14:textId="77777777" w:rsidR="0012244E" w:rsidRPr="00864A89" w:rsidRDefault="0012244E" w:rsidP="00864A89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>Moje dane osobowe będą przechowywane do czasu rozliczenia Programu Operacyjnego Województwa Kujawsko-Pomorskiego na lata 2014-2020 oraz zakończenia archiwizowania dokumentacji;</w:t>
      </w:r>
    </w:p>
    <w:p w14:paraId="6DE334DC" w14:textId="77777777" w:rsidR="00D276F4" w:rsidRPr="00864A89" w:rsidRDefault="0012244E" w:rsidP="00864A89">
      <w:pPr>
        <w:pStyle w:val="Akapitzlist"/>
        <w:numPr>
          <w:ilvl w:val="3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>Mogę skontaktować się z Inspektorem Ochrony Danych wysyłając wiadomość na adres poczty elektronicznej:</w:t>
      </w:r>
    </w:p>
    <w:p w14:paraId="20B40A02" w14:textId="77777777" w:rsidR="00D276F4" w:rsidRPr="00864A89" w:rsidRDefault="0012244E" w:rsidP="00864A8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iod@miir.gov.pl – w odniesieniu do zbioru Centralny system teleinformatyczny wspierający realizację programów operacyjnych; </w:t>
      </w:r>
    </w:p>
    <w:p w14:paraId="5F1F2634" w14:textId="77777777" w:rsidR="00D276F4" w:rsidRPr="00864A89" w:rsidRDefault="0012244E" w:rsidP="00864A89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>iod@kujawsko-pomorskie.pl - w odniesieniu do zbioru Regionalny Program Operacyjny Województwa Kujawsko-Pomorskiego na lata 2014-2020; lub adres poczty iod@ugdobre.pl (gdy ma to zastosowanie - należy podać dane kontaktowe inspektora ochrony danych u Beneficjenta).</w:t>
      </w:r>
    </w:p>
    <w:p w14:paraId="487FF7A7" w14:textId="77777777" w:rsidR="00D276F4" w:rsidRPr="00864A89" w:rsidRDefault="0012244E" w:rsidP="00D276F4">
      <w:pPr>
        <w:pStyle w:val="Akapitzlist"/>
        <w:numPr>
          <w:ilvl w:val="3"/>
          <w:numId w:val="7"/>
        </w:numPr>
        <w:spacing w:line="276" w:lineRule="auto"/>
        <w:ind w:left="851" w:hanging="567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lastRenderedPageBreak/>
        <w:t xml:space="preserve">Mam prawo dostępu do treści swoich danych osobowych oraz ich sprostowania, usunięcia lub ograniczenia przetwarzania, jak również do wniesienia sprzeciwu wobec ich przetwarzania lub przenoszenia tych danych; </w:t>
      </w:r>
    </w:p>
    <w:p w14:paraId="480D081F" w14:textId="77777777" w:rsidR="00D276F4" w:rsidRPr="00864A89" w:rsidRDefault="0012244E" w:rsidP="00D276F4">
      <w:pPr>
        <w:pStyle w:val="Akapitzlist"/>
        <w:numPr>
          <w:ilvl w:val="3"/>
          <w:numId w:val="7"/>
        </w:numPr>
        <w:spacing w:line="276" w:lineRule="auto"/>
        <w:ind w:left="851" w:hanging="567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Mam prawo wnieść skargę do organu nadzorczego, którym jest Prezes Urzędu Ochrony Danych Osobowych; </w:t>
      </w:r>
    </w:p>
    <w:p w14:paraId="31C2699F" w14:textId="77777777" w:rsidR="00D276F4" w:rsidRPr="00864A89" w:rsidRDefault="0012244E" w:rsidP="00D276F4">
      <w:pPr>
        <w:pStyle w:val="Akapitzlist"/>
        <w:numPr>
          <w:ilvl w:val="3"/>
          <w:numId w:val="7"/>
        </w:numPr>
        <w:spacing w:line="276" w:lineRule="auto"/>
        <w:ind w:left="851" w:hanging="567"/>
        <w:jc w:val="both"/>
        <w:rPr>
          <w:rFonts w:ascii="Times New Roman" w:hAnsi="Times New Roman" w:cs="Times New Roman"/>
        </w:rPr>
      </w:pPr>
      <w:r w:rsidRPr="00864A89">
        <w:rPr>
          <w:rFonts w:ascii="Times New Roman" w:hAnsi="Times New Roman" w:cs="Times New Roman"/>
        </w:rPr>
        <w:t xml:space="preserve">Administrator danych osobowych, na mocy art. 17 ust. 3 lit. b RODO, ma prawo odmówić usunięcia moich danych osobowych. </w:t>
      </w:r>
    </w:p>
    <w:p w14:paraId="54D06359" w14:textId="77777777" w:rsidR="00D276F4" w:rsidRPr="00864A89" w:rsidRDefault="00D276F4" w:rsidP="00D276F4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14:paraId="242C5781" w14:textId="77777777" w:rsidR="00D276F4" w:rsidRPr="00864A89" w:rsidRDefault="00D276F4" w:rsidP="00D276F4">
      <w:pPr>
        <w:pStyle w:val="Akapitzlist"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14:paraId="684888A0" w14:textId="41AE537E" w:rsidR="00A32757" w:rsidRPr="00864A89" w:rsidRDefault="00A32757" w:rsidP="00A3275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5DBCB" w14:textId="77777777" w:rsidR="00A32757" w:rsidRPr="00864A89" w:rsidRDefault="00A32757" w:rsidP="00A3275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AC4E5" w14:textId="0AB87996" w:rsidR="00A32757" w:rsidRPr="00864A89" w:rsidRDefault="00DE3797" w:rsidP="00A3275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89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A32757" w:rsidRPr="00864A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64A89">
        <w:rPr>
          <w:rFonts w:ascii="Times New Roman" w:hAnsi="Times New Roman" w:cs="Times New Roman"/>
          <w:sz w:val="24"/>
          <w:szCs w:val="24"/>
        </w:rPr>
        <w:t>……</w:t>
      </w:r>
      <w:r w:rsidR="00A32757" w:rsidRPr="00864A89">
        <w:rPr>
          <w:rFonts w:ascii="Times New Roman" w:hAnsi="Times New Roman" w:cs="Times New Roman"/>
          <w:sz w:val="24"/>
          <w:szCs w:val="24"/>
        </w:rPr>
        <w:t>………….</w:t>
      </w:r>
      <w:r w:rsidRPr="00864A89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14:paraId="0BDFA0AD" w14:textId="53C0687B" w:rsidR="00A32757" w:rsidRPr="00864A89" w:rsidRDefault="00DE3797" w:rsidP="00A32757">
      <w:pPr>
        <w:pStyle w:val="Akapitzlist"/>
        <w:spacing w:line="276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864A89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="00A32757" w:rsidRPr="00864A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864A89" w:rsidRPr="00864A8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32757" w:rsidRPr="00864A89">
        <w:rPr>
          <w:rFonts w:ascii="Times New Roman" w:hAnsi="Times New Roman" w:cs="Times New Roman"/>
          <w:sz w:val="20"/>
          <w:szCs w:val="20"/>
        </w:rPr>
        <w:t xml:space="preserve"> </w:t>
      </w:r>
      <w:r w:rsidRPr="00864A89">
        <w:rPr>
          <w:rFonts w:ascii="Times New Roman" w:hAnsi="Times New Roman" w:cs="Times New Roman"/>
          <w:sz w:val="20"/>
          <w:szCs w:val="20"/>
        </w:rPr>
        <w:t>Czytelny podpis uczestnika projektu</w:t>
      </w:r>
      <w:r w:rsidR="00A32757" w:rsidRPr="00864A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EF122E" w14:textId="47E01CB8" w:rsidR="00A32757" w:rsidRPr="00864A89" w:rsidRDefault="00A32757" w:rsidP="00A327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CDFB" w14:textId="77777777" w:rsidR="00864A89" w:rsidRPr="00864A89" w:rsidRDefault="00A32757" w:rsidP="00A32757">
      <w:pPr>
        <w:pStyle w:val="Akapitzlist"/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4A8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66B5587" w14:textId="348A8974" w:rsidR="00A32757" w:rsidRPr="00864A89" w:rsidRDefault="00864A89" w:rsidP="00864A89">
      <w:pPr>
        <w:pStyle w:val="Akapitzlist"/>
        <w:spacing w:line="276" w:lineRule="auto"/>
        <w:ind w:hanging="11"/>
        <w:jc w:val="right"/>
        <w:rPr>
          <w:rFonts w:ascii="Times New Roman" w:hAnsi="Times New Roman" w:cs="Times New Roman"/>
          <w:sz w:val="24"/>
          <w:szCs w:val="24"/>
        </w:rPr>
      </w:pPr>
      <w:r w:rsidRPr="00864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32757" w:rsidRPr="00864A89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A32757" w:rsidRPr="00864A89">
        <w:rPr>
          <w:rFonts w:ascii="Times New Roman" w:hAnsi="Times New Roman" w:cs="Times New Roman"/>
          <w:sz w:val="24"/>
          <w:szCs w:val="24"/>
        </w:rPr>
        <w:t>……….</w:t>
      </w:r>
      <w:r w:rsidR="00DE3797" w:rsidRPr="00864A89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14:paraId="4F3C83FE" w14:textId="7B6F931C" w:rsidR="00A32757" w:rsidRPr="00864A89" w:rsidRDefault="00A32757" w:rsidP="00A32757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E3797" w:rsidRPr="00864A89">
        <w:rPr>
          <w:rFonts w:ascii="Times New Roman" w:hAnsi="Times New Roman" w:cs="Times New Roman"/>
          <w:sz w:val="20"/>
          <w:szCs w:val="20"/>
        </w:rPr>
        <w:t>Czytelny podpis rodzica/ opiekuna prawnego*</w:t>
      </w:r>
    </w:p>
    <w:p w14:paraId="2A52750C" w14:textId="77777777" w:rsidR="00A32757" w:rsidRPr="00864A89" w:rsidRDefault="00A32757" w:rsidP="00A32757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6752A9" w14:textId="77777777" w:rsidR="00A32757" w:rsidRPr="00864A89" w:rsidRDefault="00A32757" w:rsidP="00A3275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11D77" w14:textId="77777777" w:rsidR="00A32757" w:rsidRPr="00D276F4" w:rsidRDefault="00A32757" w:rsidP="00D276F4">
      <w:pPr>
        <w:spacing w:line="276" w:lineRule="auto"/>
        <w:jc w:val="both"/>
        <w:rPr>
          <w:sz w:val="24"/>
          <w:szCs w:val="24"/>
        </w:rPr>
      </w:pPr>
    </w:p>
    <w:p w14:paraId="79E61A74" w14:textId="77777777" w:rsidR="00A32757" w:rsidRDefault="00A32757" w:rsidP="00A32757">
      <w:pPr>
        <w:pStyle w:val="Akapitzlist"/>
        <w:spacing w:line="276" w:lineRule="auto"/>
        <w:jc w:val="both"/>
        <w:rPr>
          <w:sz w:val="24"/>
          <w:szCs w:val="24"/>
        </w:rPr>
      </w:pPr>
    </w:p>
    <w:p w14:paraId="74442905" w14:textId="77777777" w:rsidR="00A32757" w:rsidRDefault="00A32757" w:rsidP="00A32757">
      <w:pPr>
        <w:pStyle w:val="Akapitzlist"/>
        <w:spacing w:line="276" w:lineRule="auto"/>
        <w:jc w:val="both"/>
        <w:rPr>
          <w:sz w:val="24"/>
          <w:szCs w:val="24"/>
        </w:rPr>
      </w:pPr>
    </w:p>
    <w:p w14:paraId="2C8C202F" w14:textId="77777777" w:rsidR="00A32757" w:rsidRDefault="00A32757" w:rsidP="00A32757">
      <w:pPr>
        <w:pStyle w:val="Akapitzlist"/>
        <w:spacing w:line="276" w:lineRule="auto"/>
        <w:jc w:val="both"/>
        <w:rPr>
          <w:sz w:val="24"/>
          <w:szCs w:val="24"/>
        </w:rPr>
      </w:pPr>
    </w:p>
    <w:p w14:paraId="2EF30434" w14:textId="77777777" w:rsidR="00A32757" w:rsidRDefault="00A32757" w:rsidP="00A32757">
      <w:pPr>
        <w:pStyle w:val="Akapitzlist"/>
        <w:spacing w:line="276" w:lineRule="auto"/>
        <w:jc w:val="both"/>
        <w:rPr>
          <w:sz w:val="24"/>
          <w:szCs w:val="24"/>
        </w:rPr>
      </w:pPr>
    </w:p>
    <w:p w14:paraId="439D5CCC" w14:textId="77777777" w:rsidR="00A32757" w:rsidRDefault="00A32757" w:rsidP="00A32757">
      <w:pPr>
        <w:pStyle w:val="Akapitzlist"/>
        <w:spacing w:line="276" w:lineRule="auto"/>
        <w:jc w:val="both"/>
        <w:rPr>
          <w:sz w:val="24"/>
          <w:szCs w:val="24"/>
        </w:rPr>
      </w:pPr>
    </w:p>
    <w:p w14:paraId="5301DA92" w14:textId="77777777" w:rsidR="00A32757" w:rsidRDefault="00A32757" w:rsidP="00A32757">
      <w:pPr>
        <w:pStyle w:val="Akapitzlist"/>
        <w:spacing w:line="276" w:lineRule="auto"/>
        <w:jc w:val="both"/>
        <w:rPr>
          <w:sz w:val="24"/>
          <w:szCs w:val="24"/>
        </w:rPr>
      </w:pPr>
    </w:p>
    <w:p w14:paraId="4EC885AB" w14:textId="77777777" w:rsidR="00A32757" w:rsidRDefault="00A32757" w:rsidP="00A32757">
      <w:pPr>
        <w:pStyle w:val="Akapitzlist"/>
        <w:spacing w:line="276" w:lineRule="auto"/>
        <w:jc w:val="both"/>
        <w:rPr>
          <w:sz w:val="24"/>
          <w:szCs w:val="24"/>
        </w:rPr>
      </w:pPr>
    </w:p>
    <w:p w14:paraId="4FEE0397" w14:textId="77777777" w:rsidR="00A32757" w:rsidRDefault="00A32757" w:rsidP="00A32757">
      <w:pPr>
        <w:pStyle w:val="Akapitzlist"/>
        <w:spacing w:line="276" w:lineRule="auto"/>
        <w:jc w:val="both"/>
        <w:rPr>
          <w:sz w:val="24"/>
          <w:szCs w:val="24"/>
        </w:rPr>
      </w:pPr>
    </w:p>
    <w:p w14:paraId="7135B73B" w14:textId="77777777" w:rsidR="00A32757" w:rsidRDefault="00A32757" w:rsidP="00A32757">
      <w:pPr>
        <w:pStyle w:val="Akapitzlist"/>
        <w:spacing w:line="276" w:lineRule="auto"/>
        <w:jc w:val="both"/>
        <w:rPr>
          <w:sz w:val="24"/>
          <w:szCs w:val="24"/>
        </w:rPr>
      </w:pPr>
    </w:p>
    <w:p w14:paraId="438E113D" w14:textId="77777777" w:rsidR="00A32757" w:rsidRDefault="00A32757" w:rsidP="00A32757">
      <w:pPr>
        <w:pStyle w:val="Akapitzlist"/>
        <w:spacing w:line="276" w:lineRule="auto"/>
        <w:jc w:val="both"/>
        <w:rPr>
          <w:sz w:val="24"/>
          <w:szCs w:val="24"/>
        </w:rPr>
      </w:pPr>
    </w:p>
    <w:p w14:paraId="40D2B29C" w14:textId="77777777" w:rsidR="00A32757" w:rsidRPr="00A32757" w:rsidRDefault="00A32757" w:rsidP="00A32757">
      <w:pPr>
        <w:spacing w:line="276" w:lineRule="auto"/>
        <w:jc w:val="both"/>
        <w:rPr>
          <w:sz w:val="18"/>
          <w:szCs w:val="18"/>
        </w:rPr>
      </w:pPr>
    </w:p>
    <w:p w14:paraId="5A07F777" w14:textId="54FE74C6" w:rsidR="0078165E" w:rsidRPr="00A32757" w:rsidRDefault="00DE3797" w:rsidP="00A32757">
      <w:pPr>
        <w:pStyle w:val="Akapitzlist"/>
        <w:spacing w:line="276" w:lineRule="auto"/>
        <w:jc w:val="both"/>
        <w:rPr>
          <w:sz w:val="18"/>
          <w:szCs w:val="18"/>
        </w:rPr>
      </w:pPr>
      <w:r w:rsidRPr="00A32757">
        <w:rPr>
          <w:sz w:val="18"/>
          <w:szCs w:val="18"/>
        </w:rPr>
        <w:t>* W przypadku osoby małoletniej oświadczenie powinno zostać podpisane także przez jej rodzica/ opiekuna prawnego</w:t>
      </w:r>
    </w:p>
    <w:sectPr w:rsidR="0078165E" w:rsidRPr="00A32757" w:rsidSect="00864A89">
      <w:headerReference w:type="default" r:id="rId7"/>
      <w:pgSz w:w="11906" w:h="16838"/>
      <w:pgMar w:top="284" w:right="1134" w:bottom="851" w:left="1134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071A" w14:textId="77777777" w:rsidR="007A556F" w:rsidRDefault="007A556F" w:rsidP="00A72E28">
      <w:pPr>
        <w:spacing w:after="0" w:line="240" w:lineRule="auto"/>
      </w:pPr>
      <w:r>
        <w:separator/>
      </w:r>
    </w:p>
  </w:endnote>
  <w:endnote w:type="continuationSeparator" w:id="0">
    <w:p w14:paraId="1ACC21D0" w14:textId="77777777" w:rsidR="007A556F" w:rsidRDefault="007A556F" w:rsidP="00A7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8E9F" w14:textId="77777777" w:rsidR="007A556F" w:rsidRDefault="007A556F" w:rsidP="00A72E28">
      <w:pPr>
        <w:spacing w:after="0" w:line="240" w:lineRule="auto"/>
      </w:pPr>
      <w:r>
        <w:separator/>
      </w:r>
    </w:p>
  </w:footnote>
  <w:footnote w:type="continuationSeparator" w:id="0">
    <w:p w14:paraId="76EA8C73" w14:textId="77777777" w:rsidR="007A556F" w:rsidRDefault="007A556F" w:rsidP="00A7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A75D" w14:textId="77777777" w:rsidR="00A72E28" w:rsidRDefault="00A72E28" w:rsidP="00947D5F">
    <w:pPr>
      <w:pStyle w:val="Nagwek"/>
      <w:jc w:val="center"/>
    </w:pPr>
    <w:r>
      <w:rPr>
        <w:noProof/>
      </w:rPr>
      <w:drawing>
        <wp:inline distT="0" distB="0" distL="0" distR="0" wp14:anchorId="5B8D2E8B" wp14:editId="523F6CBA">
          <wp:extent cx="6189260" cy="1539240"/>
          <wp:effectExtent l="0" t="0" r="2540" b="3810"/>
          <wp:docPr id="3" name="Obraz 3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5"/>
                  <a:stretch/>
                </pic:blipFill>
                <pic:spPr bwMode="auto">
                  <a:xfrm>
                    <a:off x="0" y="0"/>
                    <a:ext cx="6189260" cy="1539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00"/>
    <w:multiLevelType w:val="hybridMultilevel"/>
    <w:tmpl w:val="34064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127B"/>
    <w:multiLevelType w:val="hybridMultilevel"/>
    <w:tmpl w:val="6C846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BD8"/>
    <w:multiLevelType w:val="hybridMultilevel"/>
    <w:tmpl w:val="70E68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644D"/>
    <w:multiLevelType w:val="hybridMultilevel"/>
    <w:tmpl w:val="04FE02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E66F84"/>
    <w:multiLevelType w:val="hybridMultilevel"/>
    <w:tmpl w:val="03D2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747B"/>
    <w:multiLevelType w:val="hybridMultilevel"/>
    <w:tmpl w:val="2946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34A89"/>
    <w:multiLevelType w:val="hybridMultilevel"/>
    <w:tmpl w:val="04FE02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289095E"/>
    <w:multiLevelType w:val="hybridMultilevel"/>
    <w:tmpl w:val="1FC2C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A0610D"/>
    <w:multiLevelType w:val="hybridMultilevel"/>
    <w:tmpl w:val="17F44A1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5A6233C3"/>
    <w:multiLevelType w:val="hybridMultilevel"/>
    <w:tmpl w:val="D8443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3419A"/>
    <w:multiLevelType w:val="multilevel"/>
    <w:tmpl w:val="CCB260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9FE71FD"/>
    <w:multiLevelType w:val="hybridMultilevel"/>
    <w:tmpl w:val="8EF032B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6B597476"/>
    <w:multiLevelType w:val="hybridMultilevel"/>
    <w:tmpl w:val="4C28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62481"/>
    <w:multiLevelType w:val="hybridMultilevel"/>
    <w:tmpl w:val="611E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5FED"/>
    <w:multiLevelType w:val="hybridMultilevel"/>
    <w:tmpl w:val="2AB23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4"/>
  </w:num>
  <w:num w:numId="5">
    <w:abstractNumId w:val="12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28"/>
    <w:rsid w:val="00032026"/>
    <w:rsid w:val="00050825"/>
    <w:rsid w:val="0012244E"/>
    <w:rsid w:val="002472A2"/>
    <w:rsid w:val="00495A2D"/>
    <w:rsid w:val="004E44BA"/>
    <w:rsid w:val="004F7D92"/>
    <w:rsid w:val="007044F8"/>
    <w:rsid w:val="0078165E"/>
    <w:rsid w:val="007A556F"/>
    <w:rsid w:val="00864A89"/>
    <w:rsid w:val="00881F17"/>
    <w:rsid w:val="00947D5F"/>
    <w:rsid w:val="00A2259B"/>
    <w:rsid w:val="00A32757"/>
    <w:rsid w:val="00A72E28"/>
    <w:rsid w:val="00BE4B46"/>
    <w:rsid w:val="00C60BC2"/>
    <w:rsid w:val="00D276F4"/>
    <w:rsid w:val="00DE3797"/>
    <w:rsid w:val="00E42094"/>
    <w:rsid w:val="00F17B64"/>
    <w:rsid w:val="00F9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62626"/>
  <w15:chartTrackingRefBased/>
  <w15:docId w15:val="{F9882566-EA02-48BE-9643-3B22CC30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E28"/>
  </w:style>
  <w:style w:type="paragraph" w:styleId="Stopka">
    <w:name w:val="footer"/>
    <w:basedOn w:val="Normalny"/>
    <w:link w:val="StopkaZnak"/>
    <w:uiPriority w:val="99"/>
    <w:unhideWhenUsed/>
    <w:rsid w:val="00A7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E28"/>
  </w:style>
  <w:style w:type="paragraph" w:customStyle="1" w:styleId="Standard">
    <w:name w:val="Standard"/>
    <w:rsid w:val="00BE4B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BE4B4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paragraph" w:styleId="Akapitzlist">
    <w:name w:val="List Paragraph"/>
    <w:basedOn w:val="Normalny"/>
    <w:uiPriority w:val="34"/>
    <w:qFormat/>
    <w:rsid w:val="00E420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6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6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47D5F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DE379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Mariusz Zieliński</cp:lastModifiedBy>
  <cp:revision>4</cp:revision>
  <dcterms:created xsi:type="dcterms:W3CDTF">2019-09-16T12:18:00Z</dcterms:created>
  <dcterms:modified xsi:type="dcterms:W3CDTF">2021-09-21T09:52:00Z</dcterms:modified>
</cp:coreProperties>
</file>